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C8B" w:rsidRPr="00770C8B" w:rsidRDefault="00770C8B" w:rsidP="00770C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70C8B">
        <w:rPr>
          <w:rFonts w:ascii="Arial" w:eastAsia="SimSun" w:hAnsi="Arial" w:cs="Arial"/>
          <w:kern w:val="3"/>
          <w:lang w:eastAsia="zh-CN" w:bidi="hi-IN"/>
        </w:rPr>
        <w:t xml:space="preserve">Zahlen und Fakten </w:t>
      </w:r>
    </w:p>
    <w:p w:rsidR="00770C8B" w:rsidRPr="00770C8B" w:rsidRDefault="00770C8B" w:rsidP="00770C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770C8B">
        <w:rPr>
          <w:rFonts w:ascii="Arial" w:eastAsia="SimSun" w:hAnsi="Arial" w:cs="Arial"/>
          <w:b/>
          <w:kern w:val="3"/>
          <w:lang w:eastAsia="zh-CN" w:bidi="hi-IN"/>
        </w:rPr>
        <w:t>Das Projekt im Überblick</w:t>
      </w:r>
    </w:p>
    <w:p w:rsidR="00770C8B" w:rsidRPr="00770C8B" w:rsidRDefault="00770C8B" w:rsidP="00770C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spacing w:val="-2"/>
          <w:kern w:val="3"/>
          <w:lang w:eastAsia="zh-CN" w:bidi="hi-IN"/>
        </w:rPr>
      </w:pPr>
      <w:r w:rsidRPr="00770C8B">
        <w:rPr>
          <w:rFonts w:ascii="Arial" w:eastAsia="SimSun" w:hAnsi="Arial" w:cs="Arial"/>
          <w:kern w:val="3"/>
          <w:lang w:val="es-ES" w:eastAsia="zh-CN" w:bidi="hi-IN"/>
        </w:rPr>
        <w:t>Projektträger:</w:t>
      </w:r>
      <w:r>
        <w:rPr>
          <w:rFonts w:ascii="Arial" w:eastAsia="SimSun" w:hAnsi="Arial" w:cs="Arial"/>
          <w:b/>
          <w:spacing w:val="-2"/>
          <w:kern w:val="3"/>
          <w:lang w:eastAsia="zh-CN" w:bidi="hi-IN"/>
        </w:rPr>
        <w:t xml:space="preserve">        </w:t>
      </w:r>
      <w:proofErr w:type="spellStart"/>
      <w:r w:rsidRPr="00770C8B">
        <w:rPr>
          <w:rFonts w:ascii="Arial" w:eastAsia="SimSun" w:hAnsi="Arial" w:cs="Arial"/>
          <w:b/>
          <w:spacing w:val="-2"/>
          <w:kern w:val="3"/>
          <w:lang w:eastAsia="zh-CN" w:bidi="hi-IN"/>
        </w:rPr>
        <w:t>Anglican</w:t>
      </w:r>
      <w:proofErr w:type="spellEnd"/>
      <w:r w:rsidRPr="00770C8B">
        <w:rPr>
          <w:rFonts w:ascii="Arial" w:eastAsia="SimSun" w:hAnsi="Arial" w:cs="Arial"/>
          <w:b/>
          <w:spacing w:val="-2"/>
          <w:kern w:val="3"/>
          <w:lang w:eastAsia="zh-CN" w:bidi="hi-IN"/>
        </w:rPr>
        <w:t xml:space="preserve"> Development Service – Mount </w:t>
      </w:r>
      <w:proofErr w:type="spellStart"/>
      <w:r w:rsidRPr="00770C8B">
        <w:rPr>
          <w:rFonts w:ascii="Arial" w:eastAsia="SimSun" w:hAnsi="Arial" w:cs="Arial"/>
          <w:b/>
          <w:spacing w:val="-2"/>
          <w:kern w:val="3"/>
          <w:lang w:eastAsia="zh-CN" w:bidi="hi-IN"/>
        </w:rPr>
        <w:t>Kenya</w:t>
      </w:r>
      <w:proofErr w:type="spellEnd"/>
      <w:r w:rsidRPr="00770C8B">
        <w:rPr>
          <w:rFonts w:ascii="Arial" w:eastAsia="SimSun" w:hAnsi="Arial" w:cs="Arial"/>
          <w:b/>
          <w:spacing w:val="-2"/>
          <w:kern w:val="3"/>
          <w:lang w:eastAsia="zh-CN" w:bidi="hi-IN"/>
        </w:rPr>
        <w:t xml:space="preserve"> East (ADS-MKE)</w:t>
      </w:r>
    </w:p>
    <w:p w:rsidR="00770C8B" w:rsidRPr="00770C8B" w:rsidRDefault="00770C8B" w:rsidP="00770C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770C8B">
        <w:rPr>
          <w:rFonts w:ascii="Arial" w:eastAsia="SimSun" w:hAnsi="Arial" w:cs="Arial"/>
          <w:kern w:val="3"/>
          <w:lang w:eastAsia="zh-CN" w:bidi="hi-IN"/>
        </w:rPr>
        <w:t xml:space="preserve">Spendenbedarf: </w:t>
      </w:r>
      <w:r>
        <w:rPr>
          <w:rFonts w:ascii="Arial" w:eastAsia="SimSun" w:hAnsi="Arial" w:cs="Arial"/>
          <w:kern w:val="3"/>
          <w:lang w:eastAsia="zh-CN" w:bidi="hi-IN"/>
        </w:rPr>
        <w:t xml:space="preserve">  </w:t>
      </w:r>
      <w:r w:rsidRPr="00770C8B">
        <w:rPr>
          <w:rFonts w:ascii="Arial" w:eastAsia="SimSun" w:hAnsi="Arial" w:cs="Arial"/>
          <w:b/>
          <w:kern w:val="3"/>
          <w:lang w:eastAsia="zh-CN" w:bidi="hi-IN"/>
        </w:rPr>
        <w:t>50.000 Euro</w:t>
      </w:r>
    </w:p>
    <w:p w:rsidR="00770C8B" w:rsidRPr="00770C8B" w:rsidRDefault="00770C8B" w:rsidP="00770C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770C8B" w:rsidRPr="00770C8B" w:rsidRDefault="00770C8B" w:rsidP="00770C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  <w:r w:rsidRPr="00770C8B">
        <w:rPr>
          <w:rFonts w:ascii="Arial" w:eastAsia="SimSun" w:hAnsi="Arial" w:cs="Arial"/>
          <w:kern w:val="3"/>
          <w:lang w:eastAsia="zh-CN" w:bidi="hi-IN"/>
        </w:rPr>
        <w:t xml:space="preserve">Der Entwicklungsdienst der Anglikanischen Kirche in der Diözese Mount </w:t>
      </w:r>
      <w:proofErr w:type="spellStart"/>
      <w:r w:rsidRPr="00770C8B">
        <w:rPr>
          <w:rFonts w:ascii="Arial" w:eastAsia="SimSun" w:hAnsi="Arial" w:cs="Arial"/>
          <w:kern w:val="3"/>
          <w:lang w:eastAsia="zh-CN" w:bidi="hi-IN"/>
        </w:rPr>
        <w:t>Kenya</w:t>
      </w:r>
      <w:proofErr w:type="spellEnd"/>
      <w:r w:rsidRPr="00770C8B">
        <w:rPr>
          <w:rFonts w:ascii="Arial" w:eastAsia="SimSun" w:hAnsi="Arial" w:cs="Arial"/>
          <w:kern w:val="3"/>
          <w:lang w:eastAsia="zh-CN" w:bidi="hi-IN"/>
        </w:rPr>
        <w:t xml:space="preserve"> East wurde </w:t>
      </w:r>
      <w:r w:rsidRPr="00770C8B">
        <w:rPr>
          <w:rFonts w:ascii="Arial" w:eastAsia="SimSun" w:hAnsi="Arial" w:cs="Arial"/>
          <w:b/>
          <w:kern w:val="3"/>
          <w:lang w:eastAsia="zh-CN" w:bidi="hi-IN"/>
        </w:rPr>
        <w:t>1982 gegründet</w:t>
      </w:r>
      <w:r w:rsidRPr="00770C8B">
        <w:rPr>
          <w:rFonts w:ascii="Arial" w:eastAsia="SimSun" w:hAnsi="Arial" w:cs="Arial"/>
          <w:kern w:val="3"/>
          <w:lang w:eastAsia="zh-CN" w:bidi="hi-IN"/>
        </w:rPr>
        <w:t xml:space="preserve">. Sein Ziel ist es, die </w:t>
      </w:r>
      <w:r w:rsidRPr="00770C8B">
        <w:rPr>
          <w:rFonts w:ascii="Arial" w:eastAsia="SimSun" w:hAnsi="Arial" w:cs="Arial"/>
          <w:b/>
          <w:kern w:val="3"/>
          <w:lang w:eastAsia="zh-CN" w:bidi="hi-IN"/>
        </w:rPr>
        <w:t>Armen</w:t>
      </w:r>
      <w:r w:rsidRPr="00770C8B">
        <w:rPr>
          <w:rFonts w:ascii="Arial" w:eastAsia="SimSun" w:hAnsi="Arial" w:cs="Arial"/>
          <w:kern w:val="3"/>
          <w:lang w:eastAsia="zh-CN" w:bidi="hi-IN"/>
        </w:rPr>
        <w:t xml:space="preserve"> und </w:t>
      </w:r>
      <w:r w:rsidRPr="00770C8B">
        <w:rPr>
          <w:rFonts w:ascii="Arial" w:eastAsia="SimSun" w:hAnsi="Arial" w:cs="Arial"/>
          <w:b/>
          <w:kern w:val="3"/>
          <w:lang w:eastAsia="zh-CN" w:bidi="hi-IN"/>
        </w:rPr>
        <w:t>Ausgegrenzten</w:t>
      </w:r>
      <w:r w:rsidRPr="00770C8B">
        <w:rPr>
          <w:rFonts w:ascii="Arial" w:eastAsia="SimSun" w:hAnsi="Arial" w:cs="Arial"/>
          <w:kern w:val="3"/>
          <w:lang w:eastAsia="zh-CN" w:bidi="hi-IN"/>
        </w:rPr>
        <w:t xml:space="preserve"> in die Lage zu versetzen, sich </w:t>
      </w:r>
      <w:r w:rsidRPr="00770C8B">
        <w:rPr>
          <w:rFonts w:ascii="Arial" w:eastAsia="SimSun" w:hAnsi="Arial" w:cs="Arial"/>
          <w:b/>
          <w:kern w:val="3"/>
          <w:lang w:eastAsia="zh-CN" w:bidi="hi-IN"/>
        </w:rPr>
        <w:t>selbst</w:t>
      </w:r>
      <w:r w:rsidRPr="00770C8B">
        <w:rPr>
          <w:rFonts w:ascii="Arial" w:eastAsia="SimSun" w:hAnsi="Arial" w:cs="Arial"/>
          <w:kern w:val="3"/>
          <w:lang w:eastAsia="zh-CN" w:bidi="hi-IN"/>
        </w:rPr>
        <w:t xml:space="preserve"> zu </w:t>
      </w:r>
      <w:r w:rsidRPr="00770C8B">
        <w:rPr>
          <w:rFonts w:ascii="Arial" w:eastAsia="SimSun" w:hAnsi="Arial" w:cs="Arial"/>
          <w:b/>
          <w:kern w:val="3"/>
          <w:lang w:eastAsia="zh-CN" w:bidi="hi-IN"/>
        </w:rPr>
        <w:t>helfen</w:t>
      </w:r>
      <w:r w:rsidRPr="00770C8B">
        <w:rPr>
          <w:rFonts w:ascii="Arial" w:eastAsia="SimSun" w:hAnsi="Arial" w:cs="Arial"/>
          <w:kern w:val="3"/>
          <w:lang w:eastAsia="zh-CN" w:bidi="hi-IN"/>
        </w:rPr>
        <w:t xml:space="preserve">. Das von Brot für die Welt unterstützte Projekt richtet sich an </w:t>
      </w:r>
      <w:r w:rsidRPr="00770C8B">
        <w:rPr>
          <w:rFonts w:ascii="Arial" w:eastAsia="SimSun" w:hAnsi="Arial" w:cs="Arial"/>
          <w:b/>
          <w:kern w:val="3"/>
          <w:lang w:eastAsia="zh-CN" w:bidi="hi-IN"/>
        </w:rPr>
        <w:t>2.250 mittellose Familien</w:t>
      </w:r>
      <w:r w:rsidRPr="00770C8B">
        <w:rPr>
          <w:rFonts w:ascii="Arial" w:eastAsia="SimSun" w:hAnsi="Arial" w:cs="Arial"/>
          <w:kern w:val="3"/>
          <w:lang w:eastAsia="zh-CN" w:bidi="hi-IN"/>
        </w:rPr>
        <w:t xml:space="preserve"> in </w:t>
      </w:r>
      <w:r w:rsidRPr="00770C8B">
        <w:rPr>
          <w:rFonts w:ascii="Arial" w:eastAsia="SimSun" w:hAnsi="Arial" w:cs="Arial"/>
          <w:b/>
          <w:kern w:val="3"/>
          <w:lang w:eastAsia="zh-CN" w:bidi="hi-IN"/>
        </w:rPr>
        <w:t>fünf Landkreisen</w:t>
      </w:r>
      <w:r w:rsidRPr="00770C8B">
        <w:rPr>
          <w:rFonts w:ascii="Arial" w:eastAsia="SimSun" w:hAnsi="Arial" w:cs="Arial"/>
          <w:kern w:val="3"/>
          <w:lang w:eastAsia="zh-CN" w:bidi="hi-IN"/>
        </w:rPr>
        <w:t xml:space="preserve">, die besonders unter den </w:t>
      </w:r>
      <w:r w:rsidRPr="00770C8B">
        <w:rPr>
          <w:rFonts w:ascii="Arial" w:eastAsia="SimSun" w:hAnsi="Arial" w:cs="Arial"/>
          <w:b/>
          <w:kern w:val="3"/>
          <w:lang w:eastAsia="zh-CN" w:bidi="hi-IN"/>
        </w:rPr>
        <w:t>Folgen des Klimawandels</w:t>
      </w:r>
      <w:r w:rsidRPr="00770C8B">
        <w:rPr>
          <w:rFonts w:ascii="Arial" w:eastAsia="SimSun" w:hAnsi="Arial" w:cs="Arial"/>
          <w:kern w:val="3"/>
          <w:lang w:eastAsia="zh-CN" w:bidi="hi-IN"/>
        </w:rPr>
        <w:t xml:space="preserve"> zu leiden haben. Sie werden unter anderem durch die Einführung von unterschiedlichen Methoden der </w:t>
      </w:r>
      <w:r w:rsidRPr="00770C8B">
        <w:rPr>
          <w:rFonts w:ascii="Arial" w:eastAsia="SimSun" w:hAnsi="Arial" w:cs="Arial"/>
          <w:b/>
          <w:kern w:val="3"/>
          <w:lang w:eastAsia="zh-CN" w:bidi="hi-IN"/>
        </w:rPr>
        <w:t>Regenwassernutzung</w:t>
      </w:r>
      <w:r w:rsidRPr="00770C8B">
        <w:rPr>
          <w:rFonts w:ascii="Arial" w:eastAsia="SimSun" w:hAnsi="Arial" w:cs="Arial"/>
          <w:kern w:val="3"/>
          <w:lang w:eastAsia="zh-CN" w:bidi="hi-IN"/>
        </w:rPr>
        <w:t xml:space="preserve"> sowie durch Schulungen zu </w:t>
      </w:r>
      <w:r w:rsidRPr="00770C8B">
        <w:rPr>
          <w:rFonts w:ascii="Arial" w:eastAsia="SimSun" w:hAnsi="Arial" w:cs="Arial"/>
          <w:b/>
          <w:kern w:val="3"/>
          <w:lang w:eastAsia="zh-CN" w:bidi="hi-IN"/>
        </w:rPr>
        <w:t>standortgerechtem Anbau</w:t>
      </w:r>
      <w:r w:rsidRPr="00770C8B">
        <w:rPr>
          <w:rFonts w:ascii="Arial" w:eastAsia="SimSun" w:hAnsi="Arial" w:cs="Arial"/>
          <w:kern w:val="3"/>
          <w:lang w:eastAsia="zh-CN" w:bidi="hi-IN"/>
        </w:rPr>
        <w:t xml:space="preserve"> unterstützt. </w:t>
      </w:r>
    </w:p>
    <w:p w:rsidR="00770C8B" w:rsidRPr="00770C8B" w:rsidRDefault="00770C8B" w:rsidP="00770C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770C8B" w:rsidRPr="00770C8B" w:rsidRDefault="00770C8B" w:rsidP="00770C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770C8B">
        <w:rPr>
          <w:rFonts w:ascii="Arial" w:eastAsia="SimSun" w:hAnsi="Arial" w:cs="Arial"/>
          <w:kern w:val="3"/>
          <w:lang w:eastAsia="zh-CN" w:bidi="hi-IN"/>
        </w:rPr>
        <w:t>Kostenbeispiele:</w:t>
      </w:r>
      <w:r w:rsidRPr="00770C8B">
        <w:rPr>
          <w:rFonts w:ascii="Arial" w:eastAsia="SimSun" w:hAnsi="Arial" w:cs="Arial"/>
          <w:kern w:val="3"/>
          <w:lang w:eastAsia="zh-CN" w:bidi="hi-IN"/>
        </w:rPr>
        <w:br/>
      </w:r>
    </w:p>
    <w:p w:rsidR="00770C8B" w:rsidRPr="00770C8B" w:rsidRDefault="00770C8B" w:rsidP="00770C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770C8B">
        <w:rPr>
          <w:rFonts w:ascii="Arial" w:eastAsia="SimSun" w:hAnsi="Arial" w:cs="Arial"/>
          <w:b/>
          <w:kern w:val="3"/>
          <w:lang w:eastAsia="zh-CN" w:bidi="hi-IN"/>
        </w:rPr>
        <w:t xml:space="preserve">Fünf Säcke Zement  zum Bau von Wasserbehältern, </w:t>
      </w:r>
    </w:p>
    <w:p w:rsidR="00770C8B" w:rsidRPr="00770C8B" w:rsidRDefault="00770C8B" w:rsidP="00770C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right" w:pos="9639"/>
        </w:tabs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770C8B">
        <w:rPr>
          <w:rFonts w:ascii="Arial" w:eastAsia="SimSun" w:hAnsi="Arial" w:cs="Arial"/>
          <w:b/>
          <w:kern w:val="3"/>
          <w:lang w:eastAsia="zh-CN" w:bidi="hi-IN"/>
        </w:rPr>
        <w:t>Rinnen oder Tanks:</w:t>
      </w:r>
      <w:r>
        <w:rPr>
          <w:rFonts w:ascii="Arial" w:eastAsia="SimSun" w:hAnsi="Arial" w:cs="Arial"/>
          <w:b/>
          <w:kern w:val="3"/>
          <w:lang w:eastAsia="zh-CN" w:bidi="hi-IN"/>
        </w:rPr>
        <w:tab/>
      </w:r>
      <w:r w:rsidRPr="00770C8B">
        <w:rPr>
          <w:rFonts w:ascii="Arial" w:eastAsia="SimSun" w:hAnsi="Arial" w:cs="Arial"/>
          <w:b/>
          <w:kern w:val="3"/>
          <w:lang w:eastAsia="zh-CN" w:bidi="hi-IN"/>
        </w:rPr>
        <w:t>50 Euro</w:t>
      </w:r>
    </w:p>
    <w:p w:rsidR="00770C8B" w:rsidRPr="00770C8B" w:rsidRDefault="00770C8B" w:rsidP="00770C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770C8B" w:rsidRPr="00770C8B" w:rsidRDefault="00770C8B" w:rsidP="00770C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right" w:pos="9639"/>
        </w:tabs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770C8B">
        <w:rPr>
          <w:rFonts w:ascii="Arial" w:eastAsia="SimSun" w:hAnsi="Arial" w:cs="Arial"/>
          <w:b/>
          <w:kern w:val="3"/>
          <w:lang w:eastAsia="zh-CN" w:bidi="hi-IN"/>
        </w:rPr>
        <w:t>20 Kunststoffrohre von jeweils sechs Metern Länge:</w:t>
      </w:r>
      <w:r>
        <w:rPr>
          <w:rFonts w:ascii="Arial" w:eastAsia="SimSun" w:hAnsi="Arial" w:cs="Arial"/>
          <w:b/>
          <w:kern w:val="3"/>
          <w:lang w:eastAsia="zh-CN" w:bidi="hi-IN"/>
        </w:rPr>
        <w:tab/>
      </w:r>
      <w:r w:rsidRPr="00770C8B">
        <w:rPr>
          <w:rFonts w:ascii="Arial" w:eastAsia="SimSun" w:hAnsi="Arial" w:cs="Arial"/>
          <w:b/>
          <w:kern w:val="3"/>
          <w:lang w:eastAsia="zh-CN" w:bidi="hi-IN"/>
        </w:rPr>
        <w:t>100 Euro</w:t>
      </w:r>
    </w:p>
    <w:p w:rsidR="00770C8B" w:rsidRPr="00770C8B" w:rsidRDefault="00770C8B" w:rsidP="00770C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770C8B" w:rsidRPr="00770C8B" w:rsidRDefault="00770C8B" w:rsidP="00770C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9"/>
        </w:tabs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770C8B">
        <w:rPr>
          <w:rFonts w:ascii="Arial" w:eastAsia="SimSun" w:hAnsi="Arial" w:cs="Arial"/>
          <w:b/>
          <w:kern w:val="3"/>
          <w:lang w:eastAsia="zh-CN" w:bidi="hi-IN"/>
        </w:rPr>
        <w:t xml:space="preserve">Fünftägiges Training für zwei Personen in nachhaltiger </w:t>
      </w:r>
    </w:p>
    <w:p w:rsidR="00770C8B" w:rsidRPr="00770C8B" w:rsidRDefault="00770C8B" w:rsidP="00770C8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right" w:pos="9639"/>
        </w:tabs>
        <w:suppressAutoHyphens/>
        <w:autoSpaceDN w:val="0"/>
        <w:spacing w:line="276" w:lineRule="auto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  <w:r w:rsidRPr="00770C8B">
        <w:rPr>
          <w:rFonts w:ascii="Arial" w:eastAsia="SimSun" w:hAnsi="Arial" w:cs="Arial"/>
          <w:b/>
          <w:kern w:val="3"/>
          <w:lang w:eastAsia="zh-CN" w:bidi="hi-IN"/>
        </w:rPr>
        <w:t>Bewässerung und Anbaumethoden:</w:t>
      </w:r>
      <w:bookmarkStart w:id="0" w:name="_GoBack"/>
      <w:bookmarkEnd w:id="0"/>
      <w:r w:rsidRPr="00770C8B">
        <w:rPr>
          <w:rFonts w:ascii="Arial" w:eastAsia="SimSun" w:hAnsi="Arial" w:cs="Arial"/>
          <w:b/>
          <w:kern w:val="3"/>
          <w:lang w:eastAsia="zh-CN" w:bidi="hi-IN"/>
        </w:rPr>
        <w:tab/>
        <w:t xml:space="preserve">150 Euro </w:t>
      </w:r>
    </w:p>
    <w:p w:rsidR="00053D05" w:rsidRPr="006A58C7" w:rsidRDefault="00053D05">
      <w:pPr>
        <w:rPr>
          <w:sz w:val="20"/>
          <w:szCs w:val="20"/>
        </w:rPr>
      </w:pPr>
    </w:p>
    <w:sectPr w:rsidR="00053D05" w:rsidRPr="006A58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8B"/>
    <w:rsid w:val="00053D05"/>
    <w:rsid w:val="006A58C7"/>
    <w:rsid w:val="00770C8B"/>
    <w:rsid w:val="00A23B6E"/>
    <w:rsid w:val="00AD4F91"/>
    <w:rsid w:val="00BA126D"/>
    <w:rsid w:val="00BA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12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19D5136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Deraed Karin</dc:creator>
  <cp:lastModifiedBy>Deraed Karin</cp:lastModifiedBy>
  <cp:revision>1</cp:revision>
  <dcterms:created xsi:type="dcterms:W3CDTF">2017-06-06T11:03:00Z</dcterms:created>
  <dcterms:modified xsi:type="dcterms:W3CDTF">2017-06-06T11:05:00Z</dcterms:modified>
</cp:coreProperties>
</file>